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1015C84">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imes New Roman" w:hAnsi="Times New Roman" w:cs="Times New Roman"/>
          <w:b/>
          <w:bCs/>
          <w:color w:val="0070C0"/>
          <w:sz w:val="24"/>
          <w:szCs w:val="32"/>
          <w:lang w:val="en-US" w:eastAsia="zh-CN"/>
        </w:rPr>
      </w:pPr>
      <w:bookmarkStart w:id="0" w:name="_GoBack"/>
      <w:bookmarkEnd w:id="0"/>
      <w:r>
        <w:rPr>
          <w:rFonts w:hint="eastAsia" w:ascii="Times New Roman" w:hAnsi="Times New Roman" w:cs="Times New Roman"/>
          <w:b/>
          <w:bCs/>
          <w:color w:val="0070C0"/>
          <w:sz w:val="24"/>
          <w:szCs w:val="32"/>
          <w:lang w:val="en-US" w:eastAsia="zh-CN"/>
        </w:rPr>
        <w:t>第五章 生物技术的安全与伦理</w:t>
      </w:r>
    </w:p>
    <w:p w14:paraId="63997205">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imes New Roman" w:hAnsi="Times New Roman" w:cs="Times New Roman"/>
          <w:b/>
          <w:bCs/>
          <w:color w:val="0070C0"/>
          <w:sz w:val="24"/>
          <w:szCs w:val="32"/>
          <w:lang w:val="en-US" w:eastAsia="zh-CN"/>
        </w:rPr>
      </w:pPr>
      <w:r>
        <w:rPr>
          <w:rFonts w:hint="eastAsia" w:ascii="Times New Roman" w:hAnsi="Times New Roman" w:cs="Times New Roman"/>
          <w:b/>
          <w:bCs/>
          <w:color w:val="0070C0"/>
          <w:sz w:val="24"/>
          <w:szCs w:val="32"/>
          <w:lang w:val="en-US" w:eastAsia="zh-CN"/>
        </w:rPr>
        <w:t>第三节 世界范围内应全面禁止生物武器</w:t>
      </w:r>
    </w:p>
    <w:p w14:paraId="16398F38">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eastAsia" w:ascii="Times New Roman" w:hAnsi="Times New Roman" w:cs="Times New Roman"/>
          <w:b/>
          <w:bCs/>
          <w:color w:val="0070C0"/>
          <w:sz w:val="24"/>
          <w:szCs w:val="32"/>
          <w:lang w:val="en-US" w:eastAsia="zh-CN"/>
        </w:rPr>
      </w:pPr>
      <w:r>
        <w:rPr>
          <w:rFonts w:ascii="Times New Roman" w:hAnsi="Times New Roman" w:cs="Times New Roman"/>
          <w:b/>
          <w:bCs/>
        </w:rPr>
        <w:t>知识填空</w:t>
      </w:r>
    </w:p>
    <w:p w14:paraId="3A685B29">
      <w:pPr>
        <w:numPr>
          <w:ilvl w:val="0"/>
          <w:numId w:val="0"/>
        </w:numPr>
        <w:shd w:val="clear" w:color="auto" w:fill="auto"/>
        <w:spacing w:line="360" w:lineRule="auto"/>
        <w:jc w:val="left"/>
        <w:textAlignment w:val="center"/>
        <w:rPr>
          <w:rFonts w:hint="eastAsia"/>
          <w:sz w:val="21"/>
          <w:lang w:val="en-US" w:eastAsia="zh-CN"/>
        </w:rPr>
      </w:pPr>
      <w:r>
        <w:rPr>
          <w:rFonts w:hint="eastAsia"/>
          <w:sz w:val="21"/>
          <w:lang w:val="en-US" w:eastAsia="zh-CN"/>
        </w:rPr>
        <w:t>1.生物武器是指有意识地利用</w:t>
      </w:r>
      <w:r>
        <w:rPr>
          <w:rFonts w:hint="eastAsia"/>
          <w:color w:val="FFFFFF" w:themeColor="background1"/>
          <w:sz w:val="21"/>
          <w:u w:val="thick" w:color="000000" w:themeColor="text1"/>
          <w:lang w:val="en-US" w:eastAsia="zh-CN"/>
          <w14:textFill>
            <w14:solidFill>
              <w14:schemeClr w14:val="bg1"/>
            </w14:solidFill>
          </w14:textFill>
        </w:rPr>
        <w:t>致病微生物</w:t>
      </w:r>
      <w:r>
        <w:rPr>
          <w:rFonts w:hint="eastAsia"/>
          <w:sz w:val="21"/>
          <w:lang w:val="en-US" w:eastAsia="zh-CN"/>
        </w:rPr>
        <w:t>、</w:t>
      </w:r>
      <w:r>
        <w:rPr>
          <w:rFonts w:hint="eastAsia"/>
          <w:color w:val="FFFFFF" w:themeColor="background1"/>
          <w:sz w:val="21"/>
          <w:u w:val="thick" w:color="000000" w:themeColor="text1"/>
          <w:lang w:val="en-US" w:eastAsia="zh-CN"/>
          <w14:textFill>
            <w14:solidFill>
              <w14:schemeClr w14:val="bg1"/>
            </w14:solidFill>
          </w14:textFill>
        </w:rPr>
        <w:t>毒素</w:t>
      </w:r>
      <w:r>
        <w:rPr>
          <w:rFonts w:hint="eastAsia"/>
          <w:sz w:val="21"/>
          <w:lang w:val="en-US" w:eastAsia="zh-CN"/>
        </w:rPr>
        <w:t>、</w:t>
      </w:r>
      <w:r>
        <w:rPr>
          <w:rFonts w:hint="eastAsia"/>
          <w:color w:val="FFFFFF" w:themeColor="background1"/>
          <w:sz w:val="21"/>
          <w:u w:val="thick" w:color="000000" w:themeColor="text1"/>
          <w:lang w:val="en-US" w:eastAsia="zh-CN"/>
          <w14:textFill>
            <w14:solidFill>
              <w14:schemeClr w14:val="bg1"/>
            </w14:solidFill>
          </w14:textFill>
        </w:rPr>
        <w:t>昆虫</w:t>
      </w:r>
      <w:r>
        <w:rPr>
          <w:rFonts w:hint="eastAsia"/>
          <w:sz w:val="21"/>
          <w:lang w:val="en-US" w:eastAsia="zh-CN"/>
        </w:rPr>
        <w:t>侵袭敌人的军队、人口、</w:t>
      </w:r>
      <w:r>
        <w:rPr>
          <w:rFonts w:hint="eastAsia"/>
          <w:color w:val="FFFFFF" w:themeColor="background1"/>
          <w:sz w:val="21"/>
          <w:u w:val="thick" w:color="000000" w:themeColor="text1"/>
          <w:lang w:val="en-US" w:eastAsia="zh-CN"/>
          <w14:textFill>
            <w14:solidFill>
              <w14:schemeClr w14:val="bg1"/>
            </w14:solidFill>
          </w14:textFill>
        </w:rPr>
        <w:t>农作物</w:t>
      </w:r>
      <w:r>
        <w:rPr>
          <w:rFonts w:hint="eastAsia"/>
          <w:sz w:val="21"/>
          <w:lang w:val="en-US" w:eastAsia="zh-CN"/>
        </w:rPr>
        <w:t>或</w:t>
      </w:r>
      <w:r>
        <w:rPr>
          <w:rFonts w:hint="eastAsia"/>
          <w:color w:val="FFFFFF" w:themeColor="background1"/>
          <w:sz w:val="21"/>
          <w:u w:val="thick" w:color="000000" w:themeColor="text1"/>
          <w:lang w:val="en-US" w:eastAsia="zh-CN"/>
          <w14:textFill>
            <w14:solidFill>
              <w14:schemeClr w14:val="bg1"/>
            </w14:solidFill>
          </w14:textFill>
        </w:rPr>
        <w:t>牲畜</w:t>
      </w:r>
      <w:r>
        <w:rPr>
          <w:rFonts w:hint="eastAsia"/>
          <w:sz w:val="21"/>
          <w:lang w:val="en-US" w:eastAsia="zh-CN"/>
        </w:rPr>
        <w:t>等目标，以达到战争目的的一类武器。</w:t>
      </w:r>
    </w:p>
    <w:p w14:paraId="3A2BD108">
      <w:pPr>
        <w:widowControl w:val="0"/>
        <w:numPr>
          <w:ilvl w:val="0"/>
          <w:numId w:val="0"/>
        </w:numPr>
        <w:shd w:val="clear" w:color="auto" w:fill="auto"/>
        <w:spacing w:line="360" w:lineRule="auto"/>
        <w:jc w:val="left"/>
        <w:textAlignment w:val="center"/>
        <w:rPr>
          <w:rFonts w:hint="default"/>
          <w:sz w:val="21"/>
          <w:lang w:val="en-US" w:eastAsia="zh-CN"/>
        </w:rPr>
      </w:pPr>
      <w:r>
        <w:rPr>
          <w:rFonts w:hint="eastAsia"/>
          <w:sz w:val="21"/>
          <w:lang w:val="en-US" w:eastAsia="zh-CN"/>
        </w:rPr>
        <w:t>2.</w:t>
      </w:r>
      <w:r>
        <w:rPr>
          <w:rFonts w:hint="default"/>
          <w:sz w:val="21"/>
          <w:lang w:val="en-US" w:eastAsia="zh-CN"/>
        </w:rPr>
        <w:t>生物武器</w:t>
      </w:r>
      <w:r>
        <w:rPr>
          <w:rFonts w:hint="eastAsia"/>
          <w:sz w:val="21"/>
          <w:lang w:val="en-US" w:eastAsia="zh-CN"/>
        </w:rPr>
        <w:t>一般</w:t>
      </w:r>
      <w:r>
        <w:rPr>
          <w:rFonts w:hint="default"/>
          <w:sz w:val="21"/>
          <w:lang w:val="en-US" w:eastAsia="zh-CN"/>
        </w:rPr>
        <w:t>起伤害作用的</w:t>
      </w:r>
      <w:r>
        <w:rPr>
          <w:rFonts w:hint="default"/>
          <w:color w:val="FFFFFF" w:themeColor="background1"/>
          <w:sz w:val="21"/>
          <w:u w:val="thick" w:color="000000" w:themeColor="text1"/>
          <w:lang w:val="en-US" w:eastAsia="zh-CN"/>
          <w14:textFill>
            <w14:solidFill>
              <w14:schemeClr w14:val="bg1"/>
            </w14:solidFill>
          </w14:textFill>
        </w:rPr>
        <w:t>微生物</w:t>
      </w:r>
      <w:r>
        <w:rPr>
          <w:rFonts w:hint="default"/>
          <w:sz w:val="21"/>
          <w:lang w:val="en-US" w:eastAsia="zh-CN"/>
        </w:rPr>
        <w:t>、</w:t>
      </w:r>
      <w:r>
        <w:rPr>
          <w:rFonts w:hint="default"/>
          <w:color w:val="FFFFFF" w:themeColor="background1"/>
          <w:sz w:val="21"/>
          <w:u w:val="thick" w:color="000000" w:themeColor="text1"/>
          <w:lang w:val="en-US" w:eastAsia="zh-CN"/>
          <w14:textFill>
            <w14:solidFill>
              <w14:schemeClr w14:val="bg1"/>
            </w14:solidFill>
          </w14:textFill>
        </w:rPr>
        <w:t>毒素</w:t>
      </w:r>
      <w:r>
        <w:rPr>
          <w:rFonts w:hint="default"/>
          <w:sz w:val="21"/>
          <w:lang w:val="en-US" w:eastAsia="zh-CN"/>
        </w:rPr>
        <w:t>又称</w:t>
      </w:r>
      <w:r>
        <w:rPr>
          <w:rFonts w:hint="default"/>
          <w:color w:val="FFFFFF" w:themeColor="background1"/>
          <w:sz w:val="21"/>
          <w:u w:val="thick" w:color="000000" w:themeColor="text1"/>
          <w:lang w:val="en-US" w:eastAsia="zh-CN"/>
          <w14:textFill>
            <w14:solidFill>
              <w14:schemeClr w14:val="bg1"/>
            </w14:solidFill>
          </w14:textFill>
        </w:rPr>
        <w:t>生物战剂</w:t>
      </w:r>
      <w:r>
        <w:rPr>
          <w:rFonts w:hint="eastAsia"/>
          <w:sz w:val="21"/>
          <w:lang w:val="en-US" w:eastAsia="zh-CN"/>
        </w:rPr>
        <w:t>。</w:t>
      </w:r>
    </w:p>
    <w:p w14:paraId="0B4C99B5">
      <w:pPr>
        <w:widowControl w:val="0"/>
        <w:numPr>
          <w:ilvl w:val="0"/>
          <w:numId w:val="0"/>
        </w:numPr>
        <w:shd w:val="clear" w:color="auto" w:fill="auto"/>
        <w:spacing w:line="360" w:lineRule="auto"/>
        <w:jc w:val="left"/>
        <w:textAlignment w:val="center"/>
        <w:rPr>
          <w:rFonts w:hint="eastAsia"/>
          <w:sz w:val="21"/>
          <w:lang w:val="en-US" w:eastAsia="zh-CN"/>
        </w:rPr>
      </w:pPr>
      <w:r>
        <w:rPr>
          <w:rFonts w:hint="eastAsia"/>
          <w:sz w:val="21"/>
          <w:lang w:val="en-US" w:eastAsia="zh-CN"/>
        </w:rPr>
        <w:t>3.</w:t>
      </w:r>
      <w:r>
        <w:rPr>
          <w:rFonts w:hint="default"/>
          <w:sz w:val="21"/>
          <w:lang w:val="en-US" w:eastAsia="zh-CN"/>
        </w:rPr>
        <w:t>能充当生物战剂的病原体</w:t>
      </w:r>
      <w:r>
        <w:rPr>
          <w:rFonts w:hint="eastAsia"/>
          <w:sz w:val="21"/>
          <w:lang w:val="en-US" w:eastAsia="zh-CN"/>
        </w:rPr>
        <w:t>：</w:t>
      </w:r>
      <w:r>
        <w:rPr>
          <w:rFonts w:hint="default"/>
          <w:color w:val="FFFFFF" w:themeColor="background1"/>
          <w:sz w:val="21"/>
          <w:u w:val="thick" w:color="000000" w:themeColor="text1"/>
          <w:lang w:val="en-US" w:eastAsia="zh-CN"/>
          <w14:textFill>
            <w14:solidFill>
              <w14:schemeClr w14:val="bg1"/>
            </w14:solidFill>
          </w14:textFill>
        </w:rPr>
        <w:t>天花病毒</w:t>
      </w:r>
      <w:r>
        <w:rPr>
          <w:rFonts w:hint="eastAsia"/>
          <w:sz w:val="21"/>
          <w:lang w:val="en-US" w:eastAsia="zh-CN"/>
        </w:rPr>
        <w:t>、</w:t>
      </w:r>
      <w:r>
        <w:rPr>
          <w:rFonts w:hint="default"/>
          <w:color w:val="FFFFFF" w:themeColor="background1"/>
          <w:sz w:val="21"/>
          <w:u w:val="thick" w:color="000000" w:themeColor="text1"/>
          <w:lang w:val="en-US" w:eastAsia="zh-CN"/>
          <w14:textFill>
            <w14:solidFill>
              <w14:schemeClr w14:val="bg1"/>
            </w14:solidFill>
          </w14:textFill>
        </w:rPr>
        <w:t>鼠疫杆菌</w:t>
      </w:r>
      <w:r>
        <w:rPr>
          <w:rFonts w:hint="eastAsia"/>
          <w:sz w:val="21"/>
          <w:lang w:val="en-US" w:eastAsia="zh-CN"/>
        </w:rPr>
        <w:t>、</w:t>
      </w:r>
      <w:r>
        <w:rPr>
          <w:rFonts w:hint="default"/>
          <w:color w:val="FFFFFF" w:themeColor="background1"/>
          <w:sz w:val="21"/>
          <w:u w:val="thick" w:color="000000" w:themeColor="text1"/>
          <w:lang w:val="en-US" w:eastAsia="zh-CN"/>
          <w14:textFill>
            <w14:solidFill>
              <w14:schemeClr w14:val="bg1"/>
            </w14:solidFill>
          </w14:textFill>
        </w:rPr>
        <w:t>炭疽杆菌</w:t>
      </w:r>
      <w:r>
        <w:rPr>
          <w:rFonts w:hint="eastAsia"/>
          <w:sz w:val="21"/>
          <w:lang w:val="en-US" w:eastAsia="zh-CN"/>
        </w:rPr>
        <w:t>。</w:t>
      </w:r>
    </w:p>
    <w:p w14:paraId="61676B88">
      <w:pPr>
        <w:widowControl w:val="0"/>
        <w:numPr>
          <w:ilvl w:val="0"/>
          <w:numId w:val="0"/>
        </w:numPr>
        <w:shd w:val="clear" w:color="auto" w:fill="auto"/>
        <w:spacing w:line="360" w:lineRule="auto"/>
        <w:jc w:val="left"/>
        <w:textAlignment w:val="center"/>
        <w:rPr>
          <w:rFonts w:hint="eastAsia"/>
          <w:sz w:val="21"/>
          <w:lang w:val="en-US" w:eastAsia="zh-CN"/>
        </w:rPr>
      </w:pPr>
      <w:r>
        <w:rPr>
          <w:rFonts w:hint="eastAsia"/>
          <w:sz w:val="21"/>
          <w:lang w:val="en-US" w:eastAsia="zh-CN"/>
        </w:rPr>
        <w:t>4.生物战剂的分类：(1)</w:t>
      </w:r>
      <w:r>
        <w:rPr>
          <w:rFonts w:hint="eastAsia"/>
          <w:color w:val="FFFFFF" w:themeColor="background1"/>
          <w:sz w:val="21"/>
          <w:u w:val="thick" w:color="000000" w:themeColor="text1"/>
          <w:lang w:val="en-US" w:eastAsia="zh-CN"/>
          <w14:textFill>
            <w14:solidFill>
              <w14:schemeClr w14:val="bg1"/>
            </w14:solidFill>
          </w14:textFill>
        </w:rPr>
        <w:t>细菌类</w:t>
      </w:r>
      <w:r>
        <w:rPr>
          <w:rFonts w:hint="eastAsia"/>
          <w:sz w:val="21"/>
          <w:lang w:val="en-US" w:eastAsia="zh-CN"/>
        </w:rPr>
        <w:t>生物战剂。主要有炭疽杆菌、鼠疫杆菌、霍乱弧菌、野兔热杆菌、布氏杆菌等。(2</w:t>
      </w:r>
      <w:r>
        <w:rPr>
          <w:rFonts w:hint="eastAsia"/>
          <w:color w:val="FFFFFF" w:themeColor="background1"/>
          <w:sz w:val="21"/>
          <w:u w:val="thick" w:color="000000" w:themeColor="text1"/>
          <w:lang w:val="en-US" w:eastAsia="zh-CN"/>
          <w14:textFill>
            <w14:solidFill>
              <w14:schemeClr w14:val="bg1"/>
            </w14:solidFill>
          </w14:textFill>
        </w:rPr>
        <w:t>)病毒类</w:t>
      </w:r>
      <w:r>
        <w:rPr>
          <w:rFonts w:hint="eastAsia"/>
          <w:sz w:val="21"/>
          <w:lang w:val="en-US" w:eastAsia="zh-CN"/>
        </w:rPr>
        <w:t>生物战剂。主要有黄热病毒、委内瑞拉马脑炎病毒、天花病毒等。(3)立克次体生物战剂。主要有流行性斑疹伤寒立克次体、Q热立克次体等。(4)</w:t>
      </w:r>
      <w:r>
        <w:rPr>
          <w:rFonts w:hint="eastAsia"/>
          <w:color w:val="FFFFFF" w:themeColor="background1"/>
          <w:sz w:val="21"/>
          <w:u w:val="thick" w:color="000000" w:themeColor="text1"/>
          <w:lang w:val="en-US" w:eastAsia="zh-CN"/>
          <w14:textFill>
            <w14:solidFill>
              <w14:schemeClr w14:val="bg1"/>
            </w14:solidFill>
          </w14:textFill>
        </w:rPr>
        <w:t>衣原体类</w:t>
      </w:r>
      <w:r>
        <w:rPr>
          <w:rFonts w:hint="eastAsia"/>
          <w:sz w:val="21"/>
          <w:lang w:val="en-US" w:eastAsia="zh-CN"/>
        </w:rPr>
        <w:t>生物战剂。主要有鸟疫衣原体等。(5)</w:t>
      </w:r>
      <w:r>
        <w:rPr>
          <w:rFonts w:hint="eastAsia"/>
          <w:color w:val="FFFFFF" w:themeColor="background1"/>
          <w:sz w:val="21"/>
          <w:u w:val="thick" w:color="000000" w:themeColor="text1"/>
          <w:lang w:val="en-US" w:eastAsia="zh-CN"/>
          <w14:textFill>
            <w14:solidFill>
              <w14:schemeClr w14:val="bg1"/>
            </w14:solidFill>
          </w14:textFill>
        </w:rPr>
        <w:t>毒素类</w:t>
      </w:r>
      <w:r>
        <w:rPr>
          <w:rFonts w:hint="eastAsia"/>
          <w:sz w:val="21"/>
          <w:lang w:val="en-US" w:eastAsia="zh-CN"/>
        </w:rPr>
        <w:t>生物战剂。主要有肉毒杆菌毒素、葡萄球菌毒素等。(6)</w:t>
      </w:r>
      <w:r>
        <w:rPr>
          <w:rFonts w:hint="eastAsia"/>
          <w:color w:val="FFFFFF" w:themeColor="background1"/>
          <w:sz w:val="21"/>
          <w:u w:val="thick" w:color="000000" w:themeColor="text1"/>
          <w:lang w:val="en-US" w:eastAsia="zh-CN"/>
          <w14:textFill>
            <w14:solidFill>
              <w14:schemeClr w14:val="bg1"/>
            </w14:solidFill>
          </w14:textFill>
        </w:rPr>
        <w:t>真菌类</w:t>
      </w:r>
      <w:r>
        <w:rPr>
          <w:rFonts w:hint="eastAsia"/>
          <w:sz w:val="21"/>
          <w:lang w:val="en-US" w:eastAsia="zh-CN"/>
        </w:rPr>
        <w:t>生物战剂。主要有粗球孢子菌、荚膜组织胞浆菌等。</w:t>
      </w:r>
    </w:p>
    <w:p w14:paraId="0940E51F">
      <w:pPr>
        <w:numPr>
          <w:ilvl w:val="0"/>
          <w:numId w:val="0"/>
        </w:numPr>
        <w:shd w:val="clear" w:color="auto" w:fill="auto"/>
        <w:spacing w:line="360" w:lineRule="auto"/>
        <w:jc w:val="left"/>
        <w:textAlignment w:val="center"/>
        <w:rPr>
          <w:rFonts w:hint="eastAsia"/>
          <w:sz w:val="21"/>
          <w:lang w:val="en-US" w:eastAsia="zh-CN"/>
        </w:rPr>
      </w:pPr>
      <w:r>
        <w:rPr>
          <w:rFonts w:hint="eastAsia"/>
          <w:sz w:val="21"/>
          <w:lang w:val="en-US" w:eastAsia="zh-CN"/>
        </w:rPr>
        <w:t>5.生物武器的传播途径：</w:t>
      </w:r>
    </w:p>
    <w:p w14:paraId="2B3BD2BE">
      <w:pPr>
        <w:numPr>
          <w:ilvl w:val="0"/>
          <w:numId w:val="0"/>
        </w:numPr>
        <w:shd w:val="clear" w:color="auto" w:fill="auto"/>
        <w:spacing w:line="360" w:lineRule="auto"/>
        <w:jc w:val="left"/>
        <w:textAlignment w:val="center"/>
        <w:rPr>
          <w:rFonts w:hint="eastAsia"/>
          <w:sz w:val="21"/>
          <w:lang w:val="en-US" w:eastAsia="zh-CN"/>
        </w:rPr>
      </w:pPr>
      <w:r>
        <w:rPr>
          <w:rFonts w:hint="eastAsia"/>
          <w:sz w:val="21"/>
          <w:lang w:val="en-US" w:eastAsia="zh-CN"/>
        </w:rPr>
        <w:t>(1)</w:t>
      </w:r>
      <w:r>
        <w:rPr>
          <w:rFonts w:hint="eastAsia"/>
          <w:color w:val="FFFFFF" w:themeColor="background1"/>
          <w:sz w:val="21"/>
          <w:u w:val="thick" w:color="000000" w:themeColor="text1"/>
          <w:lang w:val="en-US" w:eastAsia="zh-CN"/>
          <w14:textFill>
            <w14:solidFill>
              <w14:schemeClr w14:val="bg1"/>
            </w14:solidFill>
          </w14:textFill>
        </w:rPr>
        <w:t>经食物和水传播</w:t>
      </w:r>
      <w:r>
        <w:rPr>
          <w:rFonts w:hint="eastAsia"/>
          <w:sz w:val="21"/>
          <w:lang w:val="en-US" w:eastAsia="zh-CN"/>
        </w:rPr>
        <w:t>：食用被生物战剂污染的水、食物；</w:t>
      </w:r>
    </w:p>
    <w:p w14:paraId="4DAE4C05">
      <w:pPr>
        <w:numPr>
          <w:ilvl w:val="0"/>
          <w:numId w:val="0"/>
        </w:numPr>
        <w:shd w:val="clear" w:color="auto" w:fill="auto"/>
        <w:spacing w:line="360" w:lineRule="auto"/>
        <w:jc w:val="left"/>
        <w:textAlignment w:val="center"/>
        <w:rPr>
          <w:rFonts w:hint="eastAsia"/>
          <w:sz w:val="21"/>
          <w:lang w:val="en-US" w:eastAsia="zh-CN"/>
        </w:rPr>
      </w:pPr>
      <w:r>
        <w:rPr>
          <w:rFonts w:hint="eastAsia"/>
          <w:sz w:val="21"/>
          <w:lang w:val="en-US" w:eastAsia="zh-CN"/>
        </w:rPr>
        <w:t>(2)</w:t>
      </w:r>
      <w:r>
        <w:rPr>
          <w:rFonts w:hint="eastAsia"/>
          <w:color w:val="FFFFFF" w:themeColor="background1"/>
          <w:sz w:val="21"/>
          <w:u w:val="thick" w:color="000000" w:themeColor="text1"/>
          <w:lang w:val="en-US" w:eastAsia="zh-CN"/>
          <w14:textFill>
            <w14:solidFill>
              <w14:schemeClr w14:val="bg1"/>
            </w14:solidFill>
          </w14:textFill>
        </w:rPr>
        <w:t>空气传播</w:t>
      </w:r>
      <w:r>
        <w:rPr>
          <w:rFonts w:hint="eastAsia"/>
          <w:sz w:val="21"/>
          <w:lang w:val="en-US" w:eastAsia="zh-CN"/>
        </w:rPr>
        <w:t>：吸入被生物战剂污染的空气；</w:t>
      </w:r>
    </w:p>
    <w:p w14:paraId="2C72EE14">
      <w:pPr>
        <w:numPr>
          <w:ilvl w:val="0"/>
          <w:numId w:val="0"/>
        </w:numPr>
        <w:shd w:val="clear" w:color="auto" w:fill="auto"/>
        <w:spacing w:line="360" w:lineRule="auto"/>
        <w:jc w:val="left"/>
        <w:textAlignment w:val="center"/>
        <w:rPr>
          <w:rFonts w:hint="eastAsia"/>
          <w:sz w:val="21"/>
          <w:lang w:val="en-US" w:eastAsia="zh-CN"/>
        </w:rPr>
      </w:pPr>
      <w:r>
        <w:rPr>
          <w:rFonts w:hint="eastAsia"/>
          <w:sz w:val="21"/>
          <w:lang w:val="en-US" w:eastAsia="zh-CN"/>
        </w:rPr>
        <w:t>(3)</w:t>
      </w:r>
      <w:r>
        <w:rPr>
          <w:rFonts w:hint="eastAsia"/>
          <w:color w:val="FFFFFF" w:themeColor="background1"/>
          <w:sz w:val="21"/>
          <w:u w:val="thick" w:color="000000" w:themeColor="text1"/>
          <w:lang w:val="en-US" w:eastAsia="zh-CN"/>
          <w14:textFill>
            <w14:solidFill>
              <w14:schemeClr w14:val="bg1"/>
            </w14:solidFill>
          </w14:textFill>
        </w:rPr>
        <w:t>皮肤接触传播</w:t>
      </w:r>
      <w:r>
        <w:rPr>
          <w:rFonts w:hint="eastAsia"/>
          <w:sz w:val="21"/>
          <w:lang w:val="en-US" w:eastAsia="zh-CN"/>
        </w:rPr>
        <w:t>：生物战剂可间接经</w:t>
      </w:r>
      <w:r>
        <w:rPr>
          <w:rFonts w:hint="eastAsia"/>
          <w:color w:val="FFFFFF" w:themeColor="background1"/>
          <w:sz w:val="21"/>
          <w:u w:val="thick" w:color="000000" w:themeColor="text1"/>
          <w:lang w:val="en-US" w:eastAsia="zh-CN"/>
          <w14:textFill>
            <w14:solidFill>
              <w14:schemeClr w14:val="bg1"/>
            </w14:solidFill>
          </w14:textFill>
        </w:rPr>
        <w:t>皮肤黏膜</w:t>
      </w:r>
      <w:r>
        <w:rPr>
          <w:rFonts w:hint="eastAsia"/>
          <w:sz w:val="21"/>
          <w:lang w:val="en-US" w:eastAsia="zh-CN"/>
        </w:rPr>
        <w:t>伤口进入体内。</w:t>
      </w:r>
    </w:p>
    <w:p w14:paraId="7D30D5D6">
      <w:pPr>
        <w:numPr>
          <w:ilvl w:val="0"/>
          <w:numId w:val="0"/>
        </w:numPr>
        <w:shd w:val="clear" w:color="auto" w:fill="auto"/>
        <w:spacing w:line="360" w:lineRule="auto"/>
        <w:jc w:val="left"/>
        <w:textAlignment w:val="center"/>
        <w:rPr>
          <w:rFonts w:hint="eastAsia"/>
          <w:sz w:val="21"/>
          <w:lang w:val="en-US" w:eastAsia="zh-CN"/>
        </w:rPr>
      </w:pPr>
      <w:r>
        <w:rPr>
          <w:rFonts w:hint="eastAsia"/>
          <w:sz w:val="21"/>
          <w:lang w:val="en-US" w:eastAsia="zh-CN"/>
        </w:rPr>
        <w:t>6.生物武器的特点：(1)</w:t>
      </w:r>
      <w:r>
        <w:rPr>
          <w:rFonts w:hint="eastAsia"/>
          <w:color w:val="FFFFFF" w:themeColor="background1"/>
          <w:sz w:val="21"/>
          <w:u w:val="thick" w:color="000000" w:themeColor="text1"/>
          <w:lang w:val="en-US" w:eastAsia="zh-CN"/>
          <w14:textFill>
            <w14:solidFill>
              <w14:schemeClr w14:val="bg1"/>
            </w14:solidFill>
          </w14:textFill>
        </w:rPr>
        <w:t>致病能力</w:t>
      </w:r>
      <w:r>
        <w:rPr>
          <w:rFonts w:hint="eastAsia"/>
          <w:sz w:val="21"/>
          <w:lang w:val="en-US" w:eastAsia="zh-CN"/>
        </w:rPr>
        <w:t>强，多数具有</w:t>
      </w:r>
      <w:r>
        <w:rPr>
          <w:rFonts w:hint="eastAsia"/>
          <w:color w:val="FFFFFF" w:themeColor="background1"/>
          <w:sz w:val="21"/>
          <w:u w:val="thick" w:color="000000" w:themeColor="text1"/>
          <w:lang w:val="en-US" w:eastAsia="zh-CN"/>
          <w14:textFill>
            <w14:solidFill>
              <w14:schemeClr w14:val="bg1"/>
            </w14:solidFill>
          </w14:textFill>
        </w:rPr>
        <w:t>传染性</w:t>
      </w:r>
      <w:r>
        <w:rPr>
          <w:rFonts w:hint="eastAsia"/>
          <w:sz w:val="21"/>
          <w:lang w:val="en-US" w:eastAsia="zh-CN"/>
        </w:rPr>
        <w:t>；(2)</w:t>
      </w:r>
      <w:r>
        <w:rPr>
          <w:rFonts w:hint="eastAsia"/>
          <w:color w:val="FFFFFF" w:themeColor="background1"/>
          <w:sz w:val="21"/>
          <w:u w:val="thick" w:color="000000" w:themeColor="text1"/>
          <w:lang w:val="en-US" w:eastAsia="zh-CN"/>
          <w14:textFill>
            <w14:solidFill>
              <w14:schemeClr w14:val="bg1"/>
            </w14:solidFill>
          </w14:textFill>
        </w:rPr>
        <w:t>污染面积</w:t>
      </w:r>
      <w:r>
        <w:rPr>
          <w:rFonts w:hint="eastAsia"/>
          <w:sz w:val="21"/>
          <w:lang w:val="en-US" w:eastAsia="zh-CN"/>
        </w:rPr>
        <w:t>广；(3)不易被发现；(4)有一定的潜伏期；(5)受</w:t>
      </w:r>
      <w:r>
        <w:rPr>
          <w:rFonts w:hint="eastAsia"/>
          <w:color w:val="FFFFFF" w:themeColor="background1"/>
          <w:sz w:val="21"/>
          <w:u w:val="thick" w:color="000000" w:themeColor="text1"/>
          <w:lang w:val="en-US" w:eastAsia="zh-CN"/>
          <w14:textFill>
            <w14:solidFill>
              <w14:schemeClr w14:val="bg1"/>
            </w14:solidFill>
          </w14:textFill>
        </w:rPr>
        <w:t>自然条件</w:t>
      </w:r>
      <w:r>
        <w:rPr>
          <w:rFonts w:hint="eastAsia"/>
          <w:sz w:val="21"/>
          <w:lang w:val="en-US" w:eastAsia="zh-CN"/>
        </w:rPr>
        <w:t>影响大等。</w:t>
      </w:r>
    </w:p>
    <w:p w14:paraId="769754FE">
      <w:pPr>
        <w:numPr>
          <w:ilvl w:val="0"/>
          <w:numId w:val="0"/>
        </w:numPr>
        <w:shd w:val="clear" w:color="auto" w:fill="auto"/>
        <w:spacing w:line="360" w:lineRule="auto"/>
        <w:jc w:val="left"/>
        <w:textAlignment w:val="center"/>
        <w:rPr>
          <w:rFonts w:hint="default"/>
          <w:sz w:val="21"/>
          <w:lang w:val="en-US" w:eastAsia="zh-CN"/>
        </w:rPr>
      </w:pPr>
      <w:r>
        <w:rPr>
          <w:rFonts w:hint="eastAsia"/>
          <w:sz w:val="21"/>
          <w:lang w:val="en-US" w:eastAsia="zh-CN"/>
        </w:rPr>
        <w:t>7.</w:t>
      </w:r>
      <w:r>
        <w:rPr>
          <w:rFonts w:hint="default"/>
          <w:sz w:val="21"/>
          <w:lang w:val="en-US" w:eastAsia="zh-CN"/>
        </w:rPr>
        <w:t>我国政府的态度</w:t>
      </w:r>
      <w:r>
        <w:rPr>
          <w:rFonts w:hint="eastAsia"/>
          <w:sz w:val="21"/>
          <w:lang w:val="en-US" w:eastAsia="zh-CN"/>
        </w:rPr>
        <w:t>：</w:t>
      </w:r>
      <w:r>
        <w:rPr>
          <w:rFonts w:hint="default"/>
          <w:sz w:val="21"/>
          <w:lang w:val="en-US" w:eastAsia="zh-CN"/>
        </w:rPr>
        <w:t>在任何情况下</w:t>
      </w:r>
      <w:r>
        <w:rPr>
          <w:rFonts w:hint="default"/>
          <w:color w:val="FFFFFF" w:themeColor="background1"/>
          <w:sz w:val="21"/>
          <w:u w:val="thick" w:color="000000" w:themeColor="text1"/>
          <w:lang w:val="en-US" w:eastAsia="zh-CN"/>
          <w14:textFill>
            <w14:solidFill>
              <w14:schemeClr w14:val="bg1"/>
            </w14:solidFill>
          </w14:textFill>
        </w:rPr>
        <w:t>不发展</w:t>
      </w:r>
      <w:r>
        <w:rPr>
          <w:rFonts w:hint="default"/>
          <w:sz w:val="21"/>
          <w:lang w:val="en-US" w:eastAsia="zh-CN"/>
        </w:rPr>
        <w:t>、</w:t>
      </w:r>
      <w:r>
        <w:rPr>
          <w:rFonts w:hint="default"/>
          <w:color w:val="FFFFFF" w:themeColor="background1"/>
          <w:sz w:val="21"/>
          <w:u w:val="thick" w:color="000000" w:themeColor="text1"/>
          <w:lang w:val="en-US" w:eastAsia="zh-CN"/>
          <w14:textFill>
            <w14:solidFill>
              <w14:schemeClr w14:val="bg1"/>
            </w14:solidFill>
          </w14:textFill>
        </w:rPr>
        <w:t>不生产</w:t>
      </w:r>
      <w:r>
        <w:rPr>
          <w:rFonts w:hint="default"/>
          <w:sz w:val="21"/>
          <w:lang w:val="en-US" w:eastAsia="zh-CN"/>
        </w:rPr>
        <w:t>、</w:t>
      </w:r>
      <w:r>
        <w:rPr>
          <w:rFonts w:hint="default"/>
          <w:color w:val="FFFFFF" w:themeColor="background1"/>
          <w:sz w:val="21"/>
          <w:u w:val="thick" w:color="000000" w:themeColor="text1"/>
          <w:lang w:val="en-US" w:eastAsia="zh-CN"/>
          <w14:textFill>
            <w14:solidFill>
              <w14:schemeClr w14:val="bg1"/>
            </w14:solidFill>
          </w14:textFill>
        </w:rPr>
        <w:t>不储存</w:t>
      </w:r>
      <w:r>
        <w:rPr>
          <w:rFonts w:hint="default"/>
          <w:sz w:val="21"/>
          <w:lang w:val="en-US" w:eastAsia="zh-CN"/>
        </w:rPr>
        <w:t>生物武器</w:t>
      </w:r>
      <w:r>
        <w:rPr>
          <w:rFonts w:hint="eastAsia"/>
          <w:sz w:val="21"/>
          <w:lang w:val="en-US" w:eastAsia="zh-CN"/>
        </w:rPr>
        <w:t>，</w:t>
      </w:r>
      <w:r>
        <w:rPr>
          <w:rFonts w:hint="default"/>
          <w:sz w:val="21"/>
          <w:lang w:val="en-US" w:eastAsia="zh-CN"/>
        </w:rPr>
        <w:t>并反对生物武器及其技术和设备的</w:t>
      </w:r>
      <w:r>
        <w:rPr>
          <w:rFonts w:hint="default"/>
          <w:color w:val="FFFFFF" w:themeColor="background1"/>
          <w:sz w:val="21"/>
          <w:u w:val="thick" w:color="000000" w:themeColor="text1"/>
          <w:lang w:val="en-US" w:eastAsia="zh-CN"/>
          <w14:textFill>
            <w14:solidFill>
              <w14:schemeClr w14:val="bg1"/>
            </w14:solidFill>
          </w14:textFill>
        </w:rPr>
        <w:t>扩散</w:t>
      </w:r>
      <w:r>
        <w:rPr>
          <w:rFonts w:hint="default"/>
          <w:sz w:val="21"/>
          <w:lang w:val="en-US" w:eastAsia="zh-CN"/>
        </w:rPr>
        <w:t>。</w:t>
      </w:r>
    </w:p>
    <w:p w14:paraId="53834077">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eastAsia" w:ascii="Times New Roman" w:hAnsi="Times New Roman" w:cs="Times New Roman" w:eastAsiaTheme="minorEastAsia"/>
          <w:b/>
          <w:bCs/>
          <w:lang w:eastAsia="zh-CN"/>
        </w:rPr>
      </w:pPr>
      <w:r>
        <w:rPr>
          <w:rFonts w:ascii="Times New Roman" w:hAnsi="Times New Roman" w:cs="Times New Roman"/>
          <w:b/>
          <w:bCs/>
        </w:rPr>
        <w:t>知识</w:t>
      </w:r>
      <w:r>
        <w:rPr>
          <w:rFonts w:hint="eastAsia" w:ascii="Times New Roman" w:hAnsi="Times New Roman" w:cs="Times New Roman"/>
          <w:b/>
          <w:bCs/>
          <w:lang w:val="en-US" w:eastAsia="zh-CN"/>
        </w:rPr>
        <w:t>判断</w:t>
      </w:r>
    </w:p>
    <w:p w14:paraId="31386455">
      <w:pPr>
        <w:numPr>
          <w:ilvl w:val="0"/>
          <w:numId w:val="0"/>
        </w:numPr>
        <w:shd w:val="clear" w:color="auto" w:fill="auto"/>
        <w:spacing w:line="360" w:lineRule="auto"/>
        <w:jc w:val="left"/>
        <w:textAlignment w:val="center"/>
        <w:rPr>
          <w:rFonts w:hint="default" w:ascii="Times New Roman" w:hAnsi="Times New Roman" w:eastAsia="宋体" w:cs="Times New Roman"/>
          <w:sz w:val="21"/>
          <w:szCs w:val="21"/>
          <w:lang w:val="en-US" w:eastAsia="zh-CN"/>
        </w:rPr>
      </w:pPr>
      <w:r>
        <w:rPr>
          <w:rFonts w:hint="eastAsia" w:ascii="Times New Roman" w:hAnsi="Times New Roman" w:eastAsia="宋体" w:cs="Times New Roman"/>
          <w:i w:val="0"/>
          <w:iCs w:val="0"/>
          <w:caps w:val="0"/>
          <w:color w:val="000000"/>
          <w:spacing w:val="0"/>
          <w:sz w:val="21"/>
          <w:szCs w:val="21"/>
          <w:shd w:val="clear" w:fill="FFFFFF"/>
          <w:lang w:val="en-US" w:eastAsia="zh-CN"/>
        </w:rPr>
        <w:t>1.</w:t>
      </w:r>
      <w:r>
        <w:rPr>
          <w:rFonts w:hint="default" w:ascii="Times New Roman" w:hAnsi="Times New Roman" w:eastAsia="宋体" w:cs="Times New Roman"/>
          <w:i w:val="0"/>
          <w:iCs w:val="0"/>
          <w:caps w:val="0"/>
          <w:color w:val="000000"/>
          <w:spacing w:val="0"/>
          <w:sz w:val="21"/>
          <w:szCs w:val="21"/>
          <w:shd w:val="clear" w:fill="FFFFFF"/>
        </w:rPr>
        <w:t>生物武器包括病毒类、病菌类、干扰素及生化毒剂类等</w:t>
      </w:r>
      <w:r>
        <w:rPr>
          <w:rFonts w:hint="eastAsia" w:ascii="Times New Roman" w:hAnsi="Times New Roman" w:eastAsia="宋体" w:cs="Times New Roman"/>
          <w:i w:val="0"/>
          <w:iCs w:val="0"/>
          <w:caps w:val="0"/>
          <w:spacing w:val="0"/>
          <w:sz w:val="21"/>
          <w:szCs w:val="21"/>
          <w:shd w:val="clear" w:fill="FFFFFF"/>
          <w:lang w:eastAsia="zh-CN"/>
        </w:rPr>
        <w:t>。</w:t>
      </w:r>
      <w:r>
        <w:rPr>
          <w:rFonts w:hint="default" w:ascii="Times New Roman" w:hAnsi="Times New Roman" w:eastAsia="宋体" w:cs="Times New Roman"/>
          <w:sz w:val="21"/>
          <w:szCs w:val="21"/>
          <w:lang w:val="en-US" w:eastAsia="zh-CN"/>
        </w:rPr>
        <w:t xml:space="preserve">(   </w:t>
      </w:r>
      <w:r>
        <w:rPr>
          <w:rFonts w:hint="eastAsia" w:ascii="Times New Roman" w:hAnsi="Times New Roman" w:eastAsia="宋体" w:cs="Times New Roman"/>
          <w:color w:val="91ACE0" w:themeColor="accent1" w:themeTint="99"/>
          <w:sz w:val="21"/>
          <w:szCs w:val="21"/>
          <w:lang w:val="en-US" w:eastAsia="zh-CN"/>
          <w14:textFill>
            <w14:solidFill>
              <w14:schemeClr w14:val="accent1">
                <w14:lumMod w14:val="60000"/>
                <w14:lumOff w14:val="40000"/>
              </w14:schemeClr>
            </w14:solidFill>
          </w14:textFill>
        </w:rPr>
        <w:t xml:space="preserve"> </w:t>
      </w:r>
      <w:r>
        <w:rPr>
          <w:rFonts w:hint="default" w:ascii="Times New Roman" w:hAnsi="Times New Roman" w:eastAsia="宋体" w:cs="Times New Roman"/>
          <w:sz w:val="21"/>
          <w:szCs w:val="21"/>
          <w:lang w:val="en-US" w:eastAsia="zh-CN"/>
        </w:rPr>
        <w:t xml:space="preserve">   )</w:t>
      </w:r>
    </w:p>
    <w:p w14:paraId="0DEDB776">
      <w:pPr>
        <w:numPr>
          <w:ilvl w:val="0"/>
          <w:numId w:val="0"/>
        </w:numPr>
        <w:shd w:val="clear" w:color="auto" w:fill="auto"/>
        <w:spacing w:line="360" w:lineRule="auto"/>
        <w:jc w:val="left"/>
        <w:textAlignment w:val="center"/>
        <w:rPr>
          <w:sz w:val="21"/>
        </w:rPr>
      </w:pPr>
      <w:r>
        <w:rPr>
          <w:rFonts w:hint="eastAsia"/>
          <w:sz w:val="21"/>
          <w:lang w:val="en-US" w:eastAsia="zh-CN"/>
        </w:rPr>
        <w:t>2</w:t>
      </w:r>
      <w:r>
        <w:rPr>
          <w:rFonts w:hint="eastAsia"/>
          <w:sz w:val="21"/>
          <w:lang w:eastAsia="zh-CN"/>
        </w:rPr>
        <w:t>.</w:t>
      </w:r>
      <w:r>
        <w:rPr>
          <w:rFonts w:hint="eastAsia"/>
          <w:sz w:val="21"/>
          <w:lang w:val="en-US" w:eastAsia="zh-CN"/>
        </w:rPr>
        <w:t>应消除生物武器威胁，防止生物武器及其技术和设备的扩散</w:t>
      </w:r>
      <w:r>
        <w:rPr>
          <w:rFonts w:hint="eastAsia"/>
          <w:sz w:val="21"/>
          <w:lang w:eastAsia="zh-CN"/>
        </w:rPr>
        <w:t>。</w:t>
      </w:r>
      <w:r>
        <w:rPr>
          <w:rFonts w:hint="default" w:ascii="Times New Roman" w:hAnsi="Times New Roman" w:eastAsia="宋体" w:cs="Times New Roman"/>
          <w:sz w:val="21"/>
          <w:szCs w:val="21"/>
          <w:lang w:val="en-US" w:eastAsia="zh-CN"/>
        </w:rPr>
        <w:t xml:space="preserve">(   </w:t>
      </w:r>
      <w:r>
        <w:rPr>
          <w:rFonts w:hint="eastAsia" w:ascii="Times New Roman" w:hAnsi="Times New Roman" w:eastAsia="宋体" w:cs="Times New Roman"/>
          <w:color w:val="91ACE0" w:themeColor="accent1" w:themeTint="99"/>
          <w:sz w:val="21"/>
          <w:szCs w:val="21"/>
          <w:lang w:val="en-US" w:eastAsia="zh-CN"/>
          <w14:textFill>
            <w14:solidFill>
              <w14:schemeClr w14:val="accent1">
                <w14:lumMod w14:val="60000"/>
                <w14:lumOff w14:val="40000"/>
              </w14:schemeClr>
            </w14:solidFill>
          </w14:textFill>
        </w:rPr>
        <w:t xml:space="preserve"> </w:t>
      </w:r>
      <w:r>
        <w:rPr>
          <w:rFonts w:hint="default" w:ascii="Times New Roman" w:hAnsi="Times New Roman" w:eastAsia="宋体" w:cs="Times New Roman"/>
          <w:sz w:val="21"/>
          <w:szCs w:val="21"/>
          <w:lang w:val="en-US" w:eastAsia="zh-CN"/>
        </w:rPr>
        <w:t xml:space="preserve">   )</w:t>
      </w:r>
    </w:p>
    <w:p w14:paraId="0849447E">
      <w:pPr>
        <w:shd w:val="clear" w:color="auto" w:fill="auto"/>
        <w:spacing w:line="360" w:lineRule="auto"/>
        <w:jc w:val="left"/>
        <w:textAlignment w:val="center"/>
        <w:rPr>
          <w:rFonts w:hint="default" w:ascii="Times New Roman" w:hAnsi="Times New Roman" w:eastAsia="宋体" w:cs="Times New Roman"/>
          <w:sz w:val="21"/>
          <w:szCs w:val="21"/>
          <w:lang w:val="en-US" w:eastAsia="zh-CN"/>
        </w:rPr>
      </w:pPr>
      <w:r>
        <w:rPr>
          <w:rFonts w:hint="eastAsia"/>
          <w:sz w:val="21"/>
          <w:lang w:val="en-US" w:eastAsia="zh-CN"/>
        </w:rPr>
        <w:t>3</w:t>
      </w:r>
      <w:r>
        <w:rPr>
          <w:rFonts w:hint="eastAsia"/>
          <w:sz w:val="21"/>
          <w:lang w:eastAsia="zh-CN"/>
        </w:rPr>
        <w:t>.</w:t>
      </w:r>
      <w:r>
        <w:rPr>
          <w:rFonts w:hint="default" w:ascii="Times New Roman" w:hAnsi="Times New Roman" w:eastAsia="宋体" w:cs="Times New Roman"/>
          <w:i w:val="0"/>
          <w:iCs w:val="0"/>
          <w:caps w:val="0"/>
          <w:color w:val="000000"/>
          <w:spacing w:val="0"/>
          <w:sz w:val="21"/>
          <w:szCs w:val="21"/>
          <w:shd w:val="clear" w:fill="FFFFFF"/>
        </w:rPr>
        <w:t>生物武器是用微生物、毒素、干扰素及抗生素等来形成杀伤力的</w:t>
      </w:r>
      <w:r>
        <w:rPr>
          <w:rFonts w:hint="eastAsia" w:ascii="Times New Roman" w:hAnsi="Times New Roman" w:eastAsia="宋体" w:cs="Times New Roman"/>
          <w:i w:val="0"/>
          <w:iCs w:val="0"/>
          <w:caps w:val="0"/>
          <w:color w:val="000000"/>
          <w:spacing w:val="0"/>
          <w:sz w:val="21"/>
          <w:szCs w:val="21"/>
          <w:shd w:val="clear" w:fill="FFFFFF"/>
          <w:lang w:eastAsia="zh-CN"/>
        </w:rPr>
        <w:t>。</w:t>
      </w:r>
      <w:r>
        <w:rPr>
          <w:rFonts w:hint="default" w:ascii="Times New Roman" w:hAnsi="Times New Roman" w:eastAsia="宋体" w:cs="Times New Roman"/>
          <w:sz w:val="21"/>
          <w:szCs w:val="21"/>
          <w:lang w:val="en-US" w:eastAsia="zh-CN"/>
        </w:rPr>
        <w:t xml:space="preserve">(   </w:t>
      </w:r>
      <w:r>
        <w:rPr>
          <w:rFonts w:hint="eastAsia" w:ascii="Times New Roman" w:hAnsi="Times New Roman" w:eastAsia="宋体" w:cs="Times New Roman"/>
          <w:color w:val="91ACE0" w:themeColor="accent1" w:themeTint="99"/>
          <w:sz w:val="21"/>
          <w:szCs w:val="21"/>
          <w:lang w:val="en-US" w:eastAsia="zh-CN"/>
          <w14:textFill>
            <w14:solidFill>
              <w14:schemeClr w14:val="accent1">
                <w14:lumMod w14:val="60000"/>
                <w14:lumOff w14:val="40000"/>
              </w14:schemeClr>
            </w14:solidFill>
          </w14:textFill>
        </w:rPr>
        <w:t xml:space="preserve"> </w:t>
      </w:r>
      <w:r>
        <w:rPr>
          <w:rFonts w:hint="default" w:ascii="Times New Roman" w:hAnsi="Times New Roman" w:eastAsia="宋体" w:cs="Times New Roman"/>
          <w:sz w:val="21"/>
          <w:szCs w:val="21"/>
          <w:lang w:val="en-US" w:eastAsia="zh-CN"/>
        </w:rPr>
        <w:t xml:space="preserve">   )</w:t>
      </w:r>
    </w:p>
    <w:p w14:paraId="2B999846">
      <w:pPr>
        <w:shd w:val="clear" w:color="auto" w:fill="auto"/>
        <w:spacing w:line="360" w:lineRule="auto"/>
        <w:jc w:val="left"/>
        <w:textAlignment w:val="center"/>
        <w:rPr>
          <w:rFonts w:hint="default" w:ascii="Times New Roman" w:hAnsi="Times New Roman" w:eastAsia="宋体" w:cs="Times New Roman"/>
          <w:i w:val="0"/>
          <w:iCs w:val="0"/>
          <w:caps w:val="0"/>
          <w:color w:val="000000"/>
          <w:spacing w:val="0"/>
          <w:sz w:val="21"/>
          <w:szCs w:val="21"/>
          <w:shd w:val="clear" w:fill="FFFFFF"/>
        </w:rPr>
      </w:pPr>
      <w:r>
        <w:rPr>
          <w:rFonts w:hint="eastAsia" w:ascii="Times New Roman" w:hAnsi="Times New Roman" w:eastAsia="宋体" w:cs="Times New Roman"/>
          <w:i w:val="0"/>
          <w:iCs w:val="0"/>
          <w:caps w:val="0"/>
          <w:color w:val="000000"/>
          <w:spacing w:val="0"/>
          <w:sz w:val="21"/>
          <w:szCs w:val="21"/>
          <w:shd w:val="clear" w:fill="FFFFFF"/>
          <w:lang w:val="en-US" w:eastAsia="zh-CN"/>
        </w:rPr>
        <w:t>4.</w:t>
      </w:r>
      <w:r>
        <w:rPr>
          <w:rFonts w:hint="default" w:ascii="Times New Roman" w:hAnsi="Times New Roman" w:eastAsia="宋体" w:cs="Times New Roman"/>
          <w:i w:val="0"/>
          <w:iCs w:val="0"/>
          <w:caps w:val="0"/>
          <w:color w:val="000000"/>
          <w:spacing w:val="0"/>
          <w:sz w:val="21"/>
          <w:szCs w:val="21"/>
          <w:shd w:val="clear" w:fill="FFFFFF"/>
        </w:rPr>
        <w:t>生物武器最大的特点是</w:t>
      </w:r>
      <w:r>
        <w:rPr>
          <w:rFonts w:hint="eastAsia" w:ascii="Times New Roman" w:hAnsi="Times New Roman" w:eastAsia="宋体" w:cs="Times New Roman"/>
          <w:i w:val="0"/>
          <w:iCs w:val="0"/>
          <w:caps w:val="0"/>
          <w:color w:val="000000"/>
          <w:spacing w:val="0"/>
          <w:sz w:val="21"/>
          <w:szCs w:val="21"/>
          <w:shd w:val="clear" w:fill="FFFFFF"/>
          <w:lang w:val="en-US" w:eastAsia="zh-CN"/>
        </w:rPr>
        <w:t>具有</w:t>
      </w:r>
      <w:r>
        <w:rPr>
          <w:rFonts w:hint="default" w:ascii="Times New Roman" w:hAnsi="Times New Roman" w:eastAsia="宋体" w:cs="Times New Roman"/>
          <w:i w:val="0"/>
          <w:iCs w:val="0"/>
          <w:caps w:val="0"/>
          <w:color w:val="000000"/>
          <w:spacing w:val="0"/>
          <w:sz w:val="21"/>
          <w:szCs w:val="21"/>
          <w:shd w:val="clear" w:fill="FFFFFF"/>
        </w:rPr>
        <w:t>传染性</w:t>
      </w:r>
      <w:r>
        <w:rPr>
          <w:rFonts w:hint="eastAsia" w:ascii="Times New Roman" w:hAnsi="Times New Roman" w:eastAsia="宋体" w:cs="Times New Roman"/>
          <w:i w:val="0"/>
          <w:iCs w:val="0"/>
          <w:caps w:val="0"/>
          <w:color w:val="000000"/>
          <w:spacing w:val="0"/>
          <w:sz w:val="21"/>
          <w:szCs w:val="21"/>
          <w:shd w:val="clear" w:fill="FFFFFF"/>
          <w:lang w:eastAsia="zh-CN"/>
        </w:rPr>
        <w:t>。</w:t>
      </w:r>
      <w:r>
        <w:rPr>
          <w:rFonts w:hint="default" w:ascii="Times New Roman" w:hAnsi="Times New Roman" w:eastAsia="宋体" w:cs="Times New Roman"/>
          <w:sz w:val="21"/>
          <w:szCs w:val="21"/>
          <w:lang w:val="en-US" w:eastAsia="zh-CN"/>
        </w:rPr>
        <w:t xml:space="preserve">(   </w:t>
      </w:r>
      <w:r>
        <w:rPr>
          <w:rFonts w:hint="eastAsia" w:ascii="Times New Roman" w:hAnsi="Times New Roman" w:eastAsia="宋体" w:cs="Times New Roman"/>
          <w:color w:val="91ACE0" w:themeColor="accent1" w:themeTint="99"/>
          <w:sz w:val="21"/>
          <w:szCs w:val="21"/>
          <w:lang w:val="en-US" w:eastAsia="zh-CN"/>
          <w14:textFill>
            <w14:solidFill>
              <w14:schemeClr w14:val="accent1">
                <w14:lumMod w14:val="60000"/>
                <w14:lumOff w14:val="40000"/>
              </w14:schemeClr>
            </w14:solidFill>
          </w14:textFill>
        </w:rPr>
        <w:t xml:space="preserve"> </w:t>
      </w:r>
      <w:r>
        <w:rPr>
          <w:rFonts w:hint="default" w:ascii="Times New Roman" w:hAnsi="Times New Roman" w:eastAsia="宋体" w:cs="Times New Roman"/>
          <w:sz w:val="21"/>
          <w:szCs w:val="21"/>
          <w:lang w:val="en-US" w:eastAsia="zh-CN"/>
        </w:rPr>
        <w:t xml:space="preserve">   )</w:t>
      </w:r>
    </w:p>
    <w:p w14:paraId="2EAFB2A0">
      <w:pPr>
        <w:shd w:val="clear" w:color="auto" w:fill="auto"/>
        <w:spacing w:line="360" w:lineRule="auto"/>
        <w:jc w:val="left"/>
        <w:textAlignment w:val="center"/>
        <w:rPr>
          <w:rFonts w:hint="default" w:ascii="Times New Roman" w:hAnsi="Times New Roman" w:eastAsia="宋体" w:cs="Times New Roman"/>
          <w:i w:val="0"/>
          <w:iCs w:val="0"/>
          <w:caps w:val="0"/>
          <w:color w:val="000000"/>
          <w:spacing w:val="0"/>
          <w:sz w:val="21"/>
          <w:szCs w:val="21"/>
          <w:shd w:val="clear" w:fill="FFFFFF"/>
        </w:rPr>
      </w:pPr>
      <w:r>
        <w:rPr>
          <w:rFonts w:hint="eastAsia" w:ascii="Times New Roman" w:hAnsi="Times New Roman" w:eastAsia="宋体" w:cs="Times New Roman"/>
          <w:i w:val="0"/>
          <w:iCs w:val="0"/>
          <w:caps w:val="0"/>
          <w:color w:val="000000"/>
          <w:spacing w:val="0"/>
          <w:sz w:val="21"/>
          <w:szCs w:val="21"/>
          <w:shd w:val="clear" w:fill="FFFFFF"/>
          <w:lang w:val="en-US" w:eastAsia="zh-CN"/>
        </w:rPr>
        <w:t>5.</w:t>
      </w:r>
      <w:r>
        <w:rPr>
          <w:rFonts w:hint="default" w:ascii="Times New Roman" w:hAnsi="Times New Roman" w:eastAsia="宋体" w:cs="Times New Roman"/>
          <w:i w:val="0"/>
          <w:iCs w:val="0"/>
          <w:caps w:val="0"/>
          <w:color w:val="000000"/>
          <w:spacing w:val="0"/>
          <w:sz w:val="21"/>
          <w:szCs w:val="21"/>
          <w:shd w:val="clear" w:fill="FFFFFF"/>
        </w:rPr>
        <w:t>我国反对生物武器的研发、生产和扩散</w:t>
      </w:r>
      <w:r>
        <w:rPr>
          <w:rFonts w:hint="eastAsia" w:ascii="Times New Roman" w:hAnsi="Times New Roman" w:eastAsia="宋体" w:cs="Times New Roman"/>
          <w:i w:val="0"/>
          <w:iCs w:val="0"/>
          <w:caps w:val="0"/>
          <w:color w:val="000000"/>
          <w:spacing w:val="0"/>
          <w:sz w:val="21"/>
          <w:szCs w:val="21"/>
          <w:shd w:val="clear" w:fill="FFFFFF"/>
          <w:lang w:eastAsia="zh-CN"/>
        </w:rPr>
        <w:t>。</w:t>
      </w:r>
      <w:r>
        <w:rPr>
          <w:rFonts w:hint="default" w:ascii="Times New Roman" w:hAnsi="Times New Roman" w:eastAsia="宋体" w:cs="Times New Roman"/>
          <w:sz w:val="21"/>
          <w:szCs w:val="21"/>
          <w:lang w:val="en-US" w:eastAsia="zh-CN"/>
        </w:rPr>
        <w:t xml:space="preserve">(   </w:t>
      </w:r>
      <w:r>
        <w:rPr>
          <w:rFonts w:hint="eastAsia" w:ascii="Times New Roman" w:hAnsi="Times New Roman" w:eastAsia="宋体" w:cs="Times New Roman"/>
          <w:color w:val="91ACE0" w:themeColor="accent1" w:themeTint="99"/>
          <w:sz w:val="21"/>
          <w:szCs w:val="21"/>
          <w:lang w:val="en-US" w:eastAsia="zh-CN"/>
          <w14:textFill>
            <w14:solidFill>
              <w14:schemeClr w14:val="accent1">
                <w14:lumMod w14:val="60000"/>
                <w14:lumOff w14:val="40000"/>
              </w14:schemeClr>
            </w14:solidFill>
          </w14:textFill>
        </w:rPr>
        <w:t xml:space="preserve"> </w:t>
      </w:r>
      <w:r>
        <w:rPr>
          <w:rFonts w:hint="default" w:ascii="Times New Roman" w:hAnsi="Times New Roman" w:eastAsia="宋体" w:cs="Times New Roman"/>
          <w:sz w:val="21"/>
          <w:szCs w:val="21"/>
          <w:lang w:val="en-US" w:eastAsia="zh-CN"/>
        </w:rPr>
        <w:t xml:space="preserve">   )</w:t>
      </w:r>
    </w:p>
    <w:p w14:paraId="0D8AAF52">
      <w:pPr>
        <w:shd w:val="clear" w:color="auto" w:fill="auto"/>
        <w:spacing w:line="360" w:lineRule="auto"/>
        <w:jc w:val="left"/>
        <w:textAlignment w:val="center"/>
        <w:rPr>
          <w:sz w:val="21"/>
        </w:rPr>
      </w:pPr>
      <w:r>
        <w:rPr>
          <w:rFonts w:hint="eastAsia"/>
          <w:sz w:val="21"/>
          <w:lang w:val="en-US" w:eastAsia="zh-CN"/>
        </w:rPr>
        <w:t>6</w:t>
      </w:r>
      <w:r>
        <w:rPr>
          <w:rFonts w:hint="eastAsia"/>
          <w:sz w:val="21"/>
          <w:lang w:eastAsia="zh-CN"/>
        </w:rPr>
        <w:t>.</w:t>
      </w:r>
      <w:r>
        <w:rPr>
          <w:rFonts w:hint="eastAsia"/>
          <w:sz w:val="21"/>
          <w:lang w:val="en-US" w:eastAsia="zh-CN"/>
        </w:rPr>
        <w:t>可以</w:t>
      </w:r>
      <w:r>
        <w:rPr>
          <w:rFonts w:hint="eastAsia"/>
          <w:sz w:val="21"/>
        </w:rPr>
        <w:t>用转基因技术改造天花病毒，使其成为新型生物武器</w:t>
      </w:r>
      <w:r>
        <w:rPr>
          <w:rFonts w:hint="eastAsia"/>
          <w:sz w:val="21"/>
          <w:lang w:eastAsia="zh-CN"/>
        </w:rPr>
        <w:t>。</w:t>
      </w:r>
      <w:r>
        <w:rPr>
          <w:rFonts w:hint="default" w:ascii="Times New Roman" w:hAnsi="Times New Roman" w:eastAsia="宋体" w:cs="Times New Roman"/>
          <w:sz w:val="21"/>
          <w:szCs w:val="21"/>
          <w:lang w:val="en-US" w:eastAsia="zh-CN"/>
        </w:rPr>
        <w:t xml:space="preserve">(   </w:t>
      </w:r>
      <w:r>
        <w:rPr>
          <w:rFonts w:hint="eastAsia" w:ascii="Times New Roman" w:hAnsi="Times New Roman" w:eastAsia="宋体" w:cs="Times New Roman"/>
          <w:color w:val="91ACE0" w:themeColor="accent1" w:themeTint="99"/>
          <w:sz w:val="21"/>
          <w:szCs w:val="21"/>
          <w:lang w:val="en-US" w:eastAsia="zh-CN"/>
          <w14:textFill>
            <w14:solidFill>
              <w14:schemeClr w14:val="accent1">
                <w14:lumMod w14:val="60000"/>
                <w14:lumOff w14:val="40000"/>
              </w14:schemeClr>
            </w14:solidFill>
          </w14:textFill>
        </w:rPr>
        <w:t xml:space="preserve"> </w:t>
      </w:r>
      <w:r>
        <w:rPr>
          <w:rFonts w:hint="default" w:ascii="Times New Roman" w:hAnsi="Times New Roman" w:eastAsia="宋体" w:cs="Times New Roman"/>
          <w:sz w:val="21"/>
          <w:szCs w:val="21"/>
          <w:lang w:val="en-US" w:eastAsia="zh-CN"/>
        </w:rPr>
        <w:t xml:space="preserve">   )</w:t>
      </w:r>
    </w:p>
    <w:p w14:paraId="59940343">
      <w:pPr>
        <w:shd w:val="clear" w:color="auto" w:fill="auto"/>
        <w:spacing w:line="360" w:lineRule="auto"/>
        <w:jc w:val="left"/>
        <w:textAlignment w:val="center"/>
        <w:rPr>
          <w:sz w:val="21"/>
        </w:rPr>
      </w:pPr>
      <w:r>
        <w:rPr>
          <w:rFonts w:hint="eastAsia"/>
          <w:sz w:val="21"/>
          <w:lang w:val="en-US" w:eastAsia="zh-CN"/>
        </w:rPr>
        <w:t>7</w:t>
      </w:r>
      <w:r>
        <w:rPr>
          <w:rFonts w:hint="eastAsia"/>
          <w:sz w:val="21"/>
          <w:lang w:eastAsia="zh-CN"/>
        </w:rPr>
        <w:t>.我国保留生物武器的研发项目以应对国外生物武器及其技术和设备的威胁。</w:t>
      </w:r>
      <w:r>
        <w:rPr>
          <w:rFonts w:hint="default" w:ascii="Times New Roman" w:hAnsi="Times New Roman" w:eastAsia="宋体" w:cs="Times New Roman"/>
          <w:sz w:val="21"/>
          <w:szCs w:val="21"/>
          <w:lang w:val="en-US" w:eastAsia="zh-CN"/>
        </w:rPr>
        <w:t xml:space="preserve">(   </w:t>
      </w:r>
      <w:r>
        <w:rPr>
          <w:rFonts w:hint="eastAsia" w:ascii="Times New Roman" w:hAnsi="Times New Roman" w:eastAsia="宋体" w:cs="Times New Roman"/>
          <w:color w:val="91ACE0" w:themeColor="accent1" w:themeTint="99"/>
          <w:sz w:val="21"/>
          <w:szCs w:val="21"/>
          <w:lang w:val="en-US" w:eastAsia="zh-CN"/>
          <w14:textFill>
            <w14:solidFill>
              <w14:schemeClr w14:val="accent1">
                <w14:lumMod w14:val="60000"/>
                <w14:lumOff w14:val="40000"/>
              </w14:schemeClr>
            </w14:solidFill>
          </w14:textFill>
        </w:rPr>
        <w:t xml:space="preserve"> </w:t>
      </w:r>
      <w:r>
        <w:rPr>
          <w:rFonts w:hint="default" w:ascii="Times New Roman" w:hAnsi="Times New Roman" w:eastAsia="宋体" w:cs="Times New Roman"/>
          <w:sz w:val="21"/>
          <w:szCs w:val="21"/>
          <w:lang w:val="en-US" w:eastAsia="zh-CN"/>
        </w:rPr>
        <w:t xml:space="preserve">   )</w:t>
      </w:r>
    </w:p>
    <w:p w14:paraId="71D94B55">
      <w:pPr>
        <w:shd w:val="clear" w:color="auto" w:fill="auto"/>
        <w:spacing w:line="360" w:lineRule="auto"/>
        <w:jc w:val="left"/>
        <w:textAlignment w:val="center"/>
        <w:rPr>
          <w:rFonts w:hint="default" w:ascii="Times New Roman" w:hAnsi="Times New Roman" w:eastAsia="宋体" w:cs="Times New Roman"/>
          <w:sz w:val="21"/>
          <w:szCs w:val="21"/>
          <w:lang w:val="en-US" w:eastAsia="zh-CN"/>
        </w:rPr>
      </w:pPr>
      <w:r>
        <w:rPr>
          <w:rFonts w:hint="eastAsia"/>
          <w:sz w:val="21"/>
          <w:lang w:val="en-US" w:eastAsia="zh-CN"/>
        </w:rPr>
        <w:t>8</w:t>
      </w:r>
      <w:r>
        <w:rPr>
          <w:rFonts w:hint="eastAsia"/>
          <w:sz w:val="21"/>
          <w:lang w:eastAsia="zh-CN"/>
        </w:rPr>
        <w:t>.</w:t>
      </w:r>
      <w:r>
        <w:rPr>
          <w:rFonts w:hint="eastAsia"/>
          <w:sz w:val="21"/>
        </w:rPr>
        <w:t>多数国家不发展生物武器是因为生物武器研制门槛高</w:t>
      </w:r>
      <w:r>
        <w:rPr>
          <w:rFonts w:hint="eastAsia"/>
          <w:sz w:val="21"/>
          <w:lang w:eastAsia="zh-CN"/>
        </w:rPr>
        <w:t>。</w:t>
      </w:r>
      <w:r>
        <w:rPr>
          <w:rFonts w:hint="default" w:ascii="Times New Roman" w:hAnsi="Times New Roman" w:eastAsia="宋体" w:cs="Times New Roman"/>
          <w:sz w:val="21"/>
          <w:szCs w:val="21"/>
          <w:lang w:val="en-US" w:eastAsia="zh-CN"/>
        </w:rPr>
        <w:t xml:space="preserve">(   </w:t>
      </w:r>
      <w:r>
        <w:rPr>
          <w:rFonts w:hint="eastAsia" w:ascii="Times New Roman" w:hAnsi="Times New Roman" w:eastAsia="宋体" w:cs="Times New Roman"/>
          <w:color w:val="91ACE0" w:themeColor="accent1" w:themeTint="99"/>
          <w:sz w:val="21"/>
          <w:szCs w:val="21"/>
          <w:lang w:val="en-US" w:eastAsia="zh-CN"/>
          <w14:textFill>
            <w14:solidFill>
              <w14:schemeClr w14:val="accent1">
                <w14:lumMod w14:val="60000"/>
                <w14:lumOff w14:val="40000"/>
              </w14:schemeClr>
            </w14:solidFill>
          </w14:textFill>
        </w:rPr>
        <w:t xml:space="preserve"> </w:t>
      </w:r>
      <w:r>
        <w:rPr>
          <w:rFonts w:hint="default" w:ascii="Times New Roman" w:hAnsi="Times New Roman" w:eastAsia="宋体" w:cs="Times New Roman"/>
          <w:sz w:val="21"/>
          <w:szCs w:val="21"/>
          <w:lang w:val="en-US" w:eastAsia="zh-CN"/>
        </w:rPr>
        <w:t xml:space="preserve">   )</w:t>
      </w:r>
    </w:p>
    <w:p w14:paraId="3E54A7ED">
      <w:r>
        <w:rPr>
          <w:rFonts w:hint="eastAsia"/>
          <w:sz w:val="21"/>
          <w:lang w:val="en-US" w:eastAsia="zh-CN"/>
        </w:rPr>
        <w:t>9</w:t>
      </w:r>
      <w:r>
        <w:rPr>
          <w:rFonts w:hint="eastAsia"/>
          <w:sz w:val="21"/>
          <w:lang w:eastAsia="zh-CN"/>
        </w:rPr>
        <w:t>.</w:t>
      </w:r>
      <w:r>
        <w:rPr>
          <w:rFonts w:hint="default" w:ascii="Times New Roman" w:hAnsi="Times New Roman" w:eastAsia="宋体" w:cs="Times New Roman"/>
          <w:sz w:val="21"/>
          <w:szCs w:val="21"/>
          <w:lang w:val="en-US" w:eastAsia="zh-CN"/>
        </w:rPr>
        <w:t>乳酸杆菌是一种重要的生物武器，致病力强，传染性大</w:t>
      </w:r>
      <w:r>
        <w:rPr>
          <w:rFonts w:hint="eastAsia" w:ascii="Times New Roman" w:hAnsi="Times New Roman" w:eastAsia="宋体" w:cs="Times New Roman"/>
          <w:sz w:val="21"/>
          <w:szCs w:val="21"/>
          <w:lang w:val="en-US" w:eastAsia="zh-CN"/>
        </w:rPr>
        <w:t>。</w:t>
      </w:r>
      <w:r>
        <w:rPr>
          <w:rFonts w:hint="default" w:ascii="Times New Roman" w:hAnsi="Times New Roman" w:eastAsia="宋体" w:cs="Times New Roman"/>
          <w:sz w:val="21"/>
          <w:szCs w:val="21"/>
          <w:lang w:val="en-US" w:eastAsia="zh-CN"/>
        </w:rPr>
        <w:t xml:space="preserve">(   </w:t>
      </w:r>
      <w:r>
        <w:rPr>
          <w:rFonts w:hint="eastAsia" w:ascii="Times New Roman" w:hAnsi="Times New Roman" w:eastAsia="宋体" w:cs="Times New Roman"/>
          <w:color w:val="91ACE0" w:themeColor="accent1" w:themeTint="99"/>
          <w:sz w:val="21"/>
          <w:szCs w:val="21"/>
          <w:lang w:val="en-US" w:eastAsia="zh-CN"/>
          <w14:textFill>
            <w14:solidFill>
              <w14:schemeClr w14:val="accent1">
                <w14:lumMod w14:val="60000"/>
                <w14:lumOff w14:val="40000"/>
              </w14:schemeClr>
            </w14:solidFill>
          </w14:textFill>
        </w:rPr>
        <w:t xml:space="preserve"> </w:t>
      </w:r>
      <w:r>
        <w:rPr>
          <w:rFonts w:hint="default" w:ascii="Times New Roman" w:hAnsi="Times New Roman" w:eastAsia="宋体" w:cs="Times New Roman"/>
          <w:sz w:val="21"/>
          <w:szCs w:val="21"/>
          <w:lang w:val="en-US" w:eastAsia="zh-CN"/>
        </w:rPr>
        <w:t xml:space="preserve">   )</w:t>
      </w:r>
    </w:p>
    <w:sectPr>
      <w:headerReference r:id="rId3" w:type="default"/>
      <w:pgSz w:w="11906" w:h="16838"/>
      <w:pgMar w:top="1440" w:right="1800" w:bottom="1440" w:left="1800" w:header="737"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9C9A545">
    <w:pPr>
      <w:pStyle w:val="3"/>
      <w:pBdr>
        <w:bottom w:val="none" w:color="auto" w:sz="0" w:space="1"/>
      </w:pBdr>
      <w:ind w:firstLine="3060" w:firstLineChars="1700"/>
      <w:rPr>
        <w:rFonts w:hint="eastAsia"/>
      </w:rPr>
    </w:pPr>
  </w:p>
  <w:p w14:paraId="34D681B4">
    <w:pPr>
      <w:pStyle w:val="3"/>
      <w:pBdr>
        <w:bottom w:val="single" w:color="auto" w:sz="4" w:space="1"/>
      </w:pBdr>
      <w:ind w:firstLine="2880" w:firstLineChars="1600"/>
    </w:pPr>
    <w:r>
      <w:rPr>
        <w:rFonts w:hint="eastAsia"/>
      </w:rPr>
      <w:t xml:space="preserve">配套《高中必刷题 生物学 </w:t>
    </w:r>
    <w:r>
      <w:rPr>
        <w:rFonts w:hint="eastAsia"/>
        <w:lang w:val="en-US" w:eastAsia="zh-CN"/>
      </w:rPr>
      <w:t>选择性</w:t>
    </w:r>
    <w:r>
      <w:rPr>
        <w:rFonts w:hint="eastAsia"/>
      </w:rPr>
      <w:t>必修</w:t>
    </w:r>
    <w:r>
      <w:rPr>
        <w:rFonts w:hint="eastAsia"/>
        <w:lang w:val="en-US" w:eastAsia="zh-CN"/>
      </w:rPr>
      <w:t>3</w:t>
    </w:r>
    <w:r>
      <w:rPr>
        <w:rFonts w:hint="eastAsia"/>
      </w:rPr>
      <w:t xml:space="preserve"> </w:t>
    </w:r>
    <w:r>
      <w:rPr>
        <w:rFonts w:hint="eastAsia"/>
        <w:lang w:val="en-US" w:eastAsia="zh-CN"/>
      </w:rPr>
      <w:t>生物技术与工程</w:t>
    </w:r>
    <w:r>
      <w:rPr>
        <w:rFonts w:hint="eastAsia"/>
      </w:rPr>
      <w:t xml:space="preserve"> </w:t>
    </w:r>
    <w:r>
      <w:rPr>
        <w:rFonts w:hint="eastAsia"/>
        <w:lang w:val="en-US" w:eastAsia="zh-CN"/>
      </w:rPr>
      <w:t>ZK</w:t>
    </w:r>
    <w:r>
      <w:rPr>
        <w:rFonts w:hint="eastAsia"/>
      </w:rPr>
      <w:t>》使用</w:t>
    </w:r>
    <w:r>
      <w:rPr>
        <w:sz w:val="18"/>
      </w:rP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7776845" cy="10908665"/>
          <wp:effectExtent l="0" t="0" r="8255" b="635"/>
          <wp:wrapNone/>
          <wp:docPr id="1" name="WordPictureWatermark39798" descr="WPS图片(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PictureWatermark39798" descr="WPS图片(1)"/>
                  <pic:cNvPicPr>
                    <a:picLocks noChangeAspect="1"/>
                  </pic:cNvPicPr>
                </pic:nvPicPr>
                <pic:blipFill>
                  <a:blip r:embed="rId1"/>
                  <a:stretch>
                    <a:fillRect/>
                  </a:stretch>
                </pic:blipFill>
                <pic:spPr>
                  <a:xfrm>
                    <a:off x="0" y="0"/>
                    <a:ext cx="7776845" cy="10908665"/>
                  </a:xfrm>
                  <a:prstGeom prst="rect">
                    <a:avLst/>
                  </a:prstGeom>
                  <a:noFill/>
                  <a:ln>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isplayBackgroundShape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86D5544"/>
    <w:rsid w:val="09D55847"/>
    <w:rsid w:val="0D700022"/>
    <w:rsid w:val="2374125F"/>
    <w:rsid w:val="2CB447F1"/>
    <w:rsid w:val="31F84007"/>
    <w:rsid w:val="3A7B48BA"/>
    <w:rsid w:val="42AE46C8"/>
    <w:rsid w:val="586D5544"/>
    <w:rsid w:val="5B56564E"/>
    <w:rsid w:val="7450235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14</Pages>
  <Words>11479</Words>
  <Characters>11952</Characters>
  <Lines>0</Lines>
  <Paragraphs>0</Paragraphs>
  <TotalTime>3</TotalTime>
  <ScaleCrop>false</ScaleCrop>
  <LinksUpToDate>false</LinksUpToDate>
  <CharactersWithSpaces>12754</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2025-09-01T06:39:00Z</dcterms:created>
  <dc:creator>zwjy</dc:creator>
  <cp:lastModifiedBy>与风</cp:lastModifiedBy>
  <dcterms:modified xsi:type="dcterms:W3CDTF">2025-11-06T03:19:56Z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733A59225E1D448995D47FBD7755D2E0_13</vt:lpwstr>
  </property>
  <property fmtid="{D5CDD505-2E9C-101B-9397-08002B2CF9AE}" pid="4" name="KSOTemplateDocerSaveRecord">
    <vt:lpwstr>eyJoZGlkIjoiMDYzNDM0ZmUzNjQwOTZkMGViMGMwNGQ4NmY1NjAyMjMiLCJ1c2VySWQiOiI0NzU4NDc3NjIifQ==</vt:lpwstr>
  </property>
</Properties>
</file>